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5430" w:rsidRPr="008A2260" w:rsidRDefault="008A2260" w:rsidP="008A2260">
      <w:pPr>
        <w:spacing w:after="0" w:line="240" w:lineRule="auto"/>
        <w:jc w:val="center"/>
        <w:rPr>
          <w:b/>
          <w:sz w:val="52"/>
          <w:szCs w:val="52"/>
        </w:rPr>
      </w:pPr>
      <w:bookmarkStart w:id="0" w:name="_GoBack"/>
      <w:bookmarkEnd w:id="0"/>
      <w:r w:rsidRPr="008A2260">
        <w:rPr>
          <w:b/>
          <w:sz w:val="52"/>
          <w:szCs w:val="52"/>
        </w:rPr>
        <w:t>PLC AT WORK</w:t>
      </w:r>
    </w:p>
    <w:p w:rsidR="008A2260" w:rsidRDefault="003230D5" w:rsidP="008A2260">
      <w:pPr>
        <w:spacing w:after="0" w:line="240" w:lineRule="auto"/>
        <w:jc w:val="center"/>
        <w:rPr>
          <w:b/>
          <w:sz w:val="52"/>
          <w:szCs w:val="52"/>
        </w:rPr>
      </w:pPr>
      <w:r>
        <w:rPr>
          <w:b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7815580</wp:posOffset>
                </wp:positionH>
                <wp:positionV relativeFrom="paragraph">
                  <wp:posOffset>76835</wp:posOffset>
                </wp:positionV>
                <wp:extent cx="1007110" cy="76581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7110" cy="7658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A2260" w:rsidRDefault="008A2260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810358" cy="666750"/>
                                  <wp:effectExtent l="19050" t="0" r="8792" b="0"/>
                                  <wp:docPr id="7" name="Picture 7" descr="http://www.acsa.org/ClientResources/Images/Logos/LM%20Logos/SolutionTree_color_web_150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 descr="http://www.acsa.org/ClientResources/Images/Logos/LM%20Logos/SolutionTree_color_web_150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10358" cy="6667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615.4pt;margin-top:6.05pt;width:79.3pt;height:60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kG+ugAIAAA8FAAAOAAAAZHJzL2Uyb0RvYy54bWysVNuO2yAQfa/Uf0C8Z32Rc7G1zmovTVVp&#10;e5F2+wEEcIyKgQKJva323zvgJOteHqqqfsDADGdmOGe4vBo6iQ7cOqFVjbOLFCOuqGZC7Wr8+XEz&#10;W2HkPFGMSK14jZ+4w1fr168ue1PxXLdaMm4RgChX9abGrfemShJHW94Rd6ENV2BstO2Ih6XdJcyS&#10;HtA7meRpukh6bZmxmnLnYPduNOJ1xG8aTv3HpnHcI1ljyM3H0cZxG8ZkfUmqnSWmFfSYBvmHLDoi&#10;FAQ9Q90RT9Deit+gOkGtdrrxF1R3iW4aQXmsAarJ0l+qeWiJ4bEWuBxnztfk/h8s/XD4ZJFgwB1G&#10;inRA0SMfPLrRA8rD7fTGVeD0YMDND7AdPEOlztxr+sUhpW9bonb82lrdt5wwyC4LJ5PJ0RHHBZBt&#10;/14zCEP2XkegobFdAITLQIAOLD2dmQmp0BAyTZdZBiYKtuVivoJ5CEGq02ljnX/LdYfCpMYWmI/o&#10;5HDv/Oh6conZaynYRkgZF3a3vZUWHQioZBO/I7qbukkVnJUOx0bEcQeShBjBFtKNrH8vs7xIb/Jy&#10;tlmslrNiU8xn5TJdzdKsvCkXaVEWd5vnkGBWVK1gjKt7ofhJgVnxdwwfe2HUTtQg6mtczvP5SNE0&#10;ezctMo3fn4rshIeGlKKr8ersRKpA7BvFoGxSeSLkOE9+Tj8SAndw+sdbiTIIzI8a8MN2AJSgja1m&#10;TyAIq4EvoBZeEZi02n7DqIeOrLH7uieWYyTfKRBVmRVFaOG4KObLHBZ2atlOLURRgKqxx2ic3vqx&#10;7ffGil0LkUYZK30NQmxE1MhLVkf5QtfFYo4vRGjr6Tp6vbxj6x8AAAD//wMAUEsDBBQABgAIAAAA&#10;IQCS9gqJ3gAAAAwBAAAPAAAAZHJzL2Rvd25yZXYueG1sTI/BbsIwEETvlfoP1iL1UhWHQAmkcVBb&#10;qRVXKB+wiZckIl5HsSHh7+uc2tuMdjT7JtuNphU36l1jWcFiHoEgLq1uuFJw+vl62YBwHllja5kU&#10;3MnBLn98yDDVduAD3Y6+EqGEXYoKau+7VEpX1mTQzW1HHG5n2xv0wfaV1D0Oody0Mo6itTTYcPhQ&#10;Y0efNZWX49UoOO+H59ftUHz7U3JYrT+wSQp7V+ppNr6/gfA0+r8wTPgBHfLAVNgrayfa4ONlFNj9&#10;pBYgpsRys12BKCYVJyDzTP4fkf8CAAD//wMAUEsBAi0AFAAGAAgAAAAhALaDOJL+AAAA4QEAABMA&#10;AAAAAAAAAAAAAAAAAAAAAFtDb250ZW50X1R5cGVzXS54bWxQSwECLQAUAAYACAAAACEAOP0h/9YA&#10;AACUAQAACwAAAAAAAAAAAAAAAAAvAQAAX3JlbHMvLnJlbHNQSwECLQAUAAYACAAAACEAtpBvroAC&#10;AAAPBQAADgAAAAAAAAAAAAAAAAAuAgAAZHJzL2Uyb0RvYy54bWxQSwECLQAUAAYACAAAACEAkvYK&#10;id4AAAAMAQAADwAAAAAAAAAAAAAAAADaBAAAZHJzL2Rvd25yZXYueG1sUEsFBgAAAAAEAAQA8wAA&#10;AOUFAAAAAA==&#10;" stroked="f">
                <v:textbox>
                  <w:txbxContent>
                    <w:p w:rsidR="008A2260" w:rsidRDefault="008A2260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810358" cy="666750"/>
                            <wp:effectExtent l="19050" t="0" r="8792" b="0"/>
                            <wp:docPr id="7" name="Picture 7" descr="http://www.acsa.org/ClientResources/Images/Logos/LM%20Logos/SolutionTree_color_web_150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 descr="http://www.acsa.org/ClientResources/Images/Logos/LM%20Logos/SolutionTree_color_web_150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10358" cy="6667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A2260" w:rsidRPr="008A2260">
        <w:rPr>
          <w:b/>
          <w:sz w:val="52"/>
          <w:szCs w:val="52"/>
        </w:rPr>
        <w:t>Action Plan</w:t>
      </w:r>
    </w:p>
    <w:p w:rsidR="008A2260" w:rsidRPr="008A2260" w:rsidRDefault="008A2260" w:rsidP="008A2260">
      <w:pPr>
        <w:spacing w:after="0" w:line="240" w:lineRule="auto"/>
        <w:rPr>
          <w:b/>
          <w:sz w:val="24"/>
          <w:szCs w:val="24"/>
        </w:rPr>
      </w:pPr>
    </w:p>
    <w:p w:rsidR="008A2260" w:rsidRDefault="008A2260" w:rsidP="008A2260">
      <w:pPr>
        <w:spacing w:after="0" w:line="240" w:lineRule="auto"/>
        <w:rPr>
          <w:b/>
          <w:sz w:val="52"/>
          <w:szCs w:val="52"/>
        </w:rPr>
      </w:pPr>
      <w:r>
        <w:rPr>
          <w:b/>
          <w:sz w:val="52"/>
          <w:szCs w:val="52"/>
        </w:rPr>
        <w:t>GOAL:</w:t>
      </w:r>
      <w:r w:rsidR="0017646C">
        <w:rPr>
          <w:b/>
          <w:sz w:val="52"/>
          <w:szCs w:val="52"/>
        </w:rPr>
        <w:t xml:space="preserve"> To increase staff awareness of SB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08"/>
        <w:gridCol w:w="2808"/>
        <w:gridCol w:w="2808"/>
        <w:gridCol w:w="2808"/>
        <w:gridCol w:w="2808"/>
      </w:tblGrid>
      <w:tr w:rsidR="008A2260" w:rsidTr="008A2260">
        <w:tc>
          <w:tcPr>
            <w:tcW w:w="2808" w:type="dxa"/>
          </w:tcPr>
          <w:p w:rsidR="008A2260" w:rsidRPr="008A2260" w:rsidRDefault="008A2260" w:rsidP="008A2260">
            <w:pPr>
              <w:rPr>
                <w:b/>
                <w:sz w:val="36"/>
                <w:szCs w:val="36"/>
              </w:rPr>
            </w:pPr>
          </w:p>
          <w:p w:rsidR="008A2260" w:rsidRDefault="008A2260" w:rsidP="008A2260">
            <w:pPr>
              <w:jc w:val="center"/>
              <w:rPr>
                <w:b/>
                <w:sz w:val="36"/>
                <w:szCs w:val="36"/>
              </w:rPr>
            </w:pPr>
            <w:r w:rsidRPr="008A2260">
              <w:rPr>
                <w:b/>
                <w:sz w:val="36"/>
                <w:szCs w:val="36"/>
              </w:rPr>
              <w:t>Action Steps</w:t>
            </w:r>
          </w:p>
          <w:p w:rsidR="008A2260" w:rsidRPr="008A2260" w:rsidRDefault="008A2260" w:rsidP="008A226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08" w:type="dxa"/>
          </w:tcPr>
          <w:p w:rsidR="008A2260" w:rsidRPr="008A2260" w:rsidRDefault="008A2260" w:rsidP="008A2260">
            <w:pPr>
              <w:jc w:val="center"/>
              <w:rPr>
                <w:b/>
                <w:sz w:val="20"/>
                <w:szCs w:val="20"/>
              </w:rPr>
            </w:pPr>
          </w:p>
          <w:p w:rsidR="008A2260" w:rsidRDefault="008A2260" w:rsidP="008A2260">
            <w:pPr>
              <w:jc w:val="center"/>
              <w:rPr>
                <w:b/>
                <w:sz w:val="36"/>
                <w:szCs w:val="36"/>
              </w:rPr>
            </w:pPr>
            <w:r w:rsidRPr="008A2260">
              <w:rPr>
                <w:b/>
                <w:sz w:val="36"/>
                <w:szCs w:val="36"/>
              </w:rPr>
              <w:t>Responsible Team Members</w:t>
            </w:r>
          </w:p>
          <w:p w:rsidR="008A2260" w:rsidRPr="008A2260" w:rsidRDefault="008A2260" w:rsidP="008A226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08" w:type="dxa"/>
          </w:tcPr>
          <w:p w:rsidR="008A2260" w:rsidRPr="008A2260" w:rsidRDefault="008A2260" w:rsidP="008A2260">
            <w:pPr>
              <w:jc w:val="center"/>
              <w:rPr>
                <w:b/>
                <w:sz w:val="36"/>
                <w:szCs w:val="36"/>
              </w:rPr>
            </w:pPr>
          </w:p>
          <w:p w:rsidR="008A2260" w:rsidRDefault="008A2260" w:rsidP="008A2260">
            <w:pPr>
              <w:jc w:val="center"/>
              <w:rPr>
                <w:b/>
                <w:sz w:val="36"/>
                <w:szCs w:val="36"/>
              </w:rPr>
            </w:pPr>
            <w:r w:rsidRPr="008A2260">
              <w:rPr>
                <w:b/>
                <w:sz w:val="36"/>
                <w:szCs w:val="36"/>
              </w:rPr>
              <w:t>Timeline</w:t>
            </w:r>
          </w:p>
          <w:p w:rsidR="008A2260" w:rsidRPr="008A2260" w:rsidRDefault="008A2260" w:rsidP="008A226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08" w:type="dxa"/>
          </w:tcPr>
          <w:p w:rsidR="008A2260" w:rsidRPr="008A2260" w:rsidRDefault="008A2260" w:rsidP="008A2260">
            <w:pPr>
              <w:jc w:val="center"/>
              <w:rPr>
                <w:b/>
                <w:sz w:val="20"/>
                <w:szCs w:val="20"/>
              </w:rPr>
            </w:pPr>
          </w:p>
          <w:p w:rsidR="008A2260" w:rsidRPr="008A2260" w:rsidRDefault="008A2260" w:rsidP="008A2260">
            <w:pPr>
              <w:jc w:val="center"/>
              <w:rPr>
                <w:b/>
                <w:sz w:val="36"/>
                <w:szCs w:val="36"/>
              </w:rPr>
            </w:pPr>
            <w:r w:rsidRPr="008A2260">
              <w:rPr>
                <w:b/>
                <w:sz w:val="36"/>
                <w:szCs w:val="36"/>
              </w:rPr>
              <w:t>Resources Needed</w:t>
            </w:r>
          </w:p>
        </w:tc>
        <w:tc>
          <w:tcPr>
            <w:tcW w:w="2808" w:type="dxa"/>
          </w:tcPr>
          <w:p w:rsidR="008A2260" w:rsidRPr="008A2260" w:rsidRDefault="008A2260" w:rsidP="008A2260">
            <w:pPr>
              <w:jc w:val="center"/>
              <w:rPr>
                <w:b/>
                <w:sz w:val="20"/>
                <w:szCs w:val="20"/>
              </w:rPr>
            </w:pPr>
          </w:p>
          <w:p w:rsidR="008A2260" w:rsidRPr="008A2260" w:rsidRDefault="008A2260" w:rsidP="008A2260">
            <w:pPr>
              <w:jc w:val="center"/>
              <w:rPr>
                <w:b/>
                <w:sz w:val="36"/>
                <w:szCs w:val="36"/>
              </w:rPr>
            </w:pPr>
            <w:r w:rsidRPr="008A2260">
              <w:rPr>
                <w:b/>
                <w:sz w:val="36"/>
                <w:szCs w:val="36"/>
              </w:rPr>
              <w:t>Measurable</w:t>
            </w:r>
          </w:p>
          <w:p w:rsidR="008A2260" w:rsidRPr="008A2260" w:rsidRDefault="008A2260" w:rsidP="008A2260">
            <w:pPr>
              <w:jc w:val="center"/>
              <w:rPr>
                <w:b/>
                <w:sz w:val="36"/>
                <w:szCs w:val="36"/>
              </w:rPr>
            </w:pPr>
            <w:r w:rsidRPr="008A2260">
              <w:rPr>
                <w:b/>
                <w:sz w:val="36"/>
                <w:szCs w:val="36"/>
              </w:rPr>
              <w:t>Indicators</w:t>
            </w:r>
          </w:p>
        </w:tc>
      </w:tr>
      <w:tr w:rsidR="008A2260" w:rsidTr="008A2260">
        <w:tc>
          <w:tcPr>
            <w:tcW w:w="2808" w:type="dxa"/>
          </w:tcPr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Default="0017646C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Introduction of the Smarter Balance assessment for all staff members: Where Do We Need to Go? </w:t>
            </w:r>
          </w:p>
          <w:p w:rsidR="0017646C" w:rsidRDefault="0017646C" w:rsidP="008A2260">
            <w:pPr>
              <w:rPr>
                <w:b/>
                <w:sz w:val="24"/>
                <w:szCs w:val="24"/>
              </w:rPr>
            </w:pPr>
          </w:p>
          <w:p w:rsidR="0017646C" w:rsidRDefault="0017646C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SB self-guided tour</w:t>
            </w:r>
          </w:p>
          <w:p w:rsidR="0017646C" w:rsidRDefault="0017646C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Accommodations</w:t>
            </w:r>
          </w:p>
          <w:p w:rsidR="00CD6820" w:rsidRDefault="00CD6820" w:rsidP="008A2260">
            <w:pPr>
              <w:rPr>
                <w:b/>
                <w:sz w:val="24"/>
                <w:szCs w:val="24"/>
              </w:rPr>
            </w:pPr>
          </w:p>
          <w:p w:rsidR="0017646C" w:rsidRDefault="0017646C" w:rsidP="008A2260">
            <w:pPr>
              <w:rPr>
                <w:b/>
                <w:sz w:val="24"/>
                <w:szCs w:val="24"/>
              </w:rPr>
            </w:pPr>
          </w:p>
          <w:p w:rsidR="0017646C" w:rsidRDefault="0017646C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Discussion of the 8 mathematical practices</w:t>
            </w:r>
            <w:r w:rsidR="00CD6820">
              <w:rPr>
                <w:b/>
                <w:sz w:val="24"/>
                <w:szCs w:val="24"/>
              </w:rPr>
              <w:t xml:space="preserve"> (what kind of strategies/activities are people using to implement them in their classroom?)</w:t>
            </w:r>
          </w:p>
          <w:p w:rsidR="00CD6820" w:rsidRDefault="00CD6820" w:rsidP="008A2260">
            <w:pPr>
              <w:rPr>
                <w:b/>
                <w:sz w:val="24"/>
                <w:szCs w:val="24"/>
              </w:rPr>
            </w:pPr>
          </w:p>
          <w:p w:rsidR="0017646C" w:rsidRDefault="0017646C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Development of common writing rubrics K-5</w:t>
            </w: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Pr="008A2260" w:rsidRDefault="008A2260" w:rsidP="008A2260">
            <w:pPr>
              <w:rPr>
                <w:b/>
                <w:sz w:val="24"/>
                <w:szCs w:val="24"/>
              </w:rPr>
            </w:pPr>
          </w:p>
        </w:tc>
        <w:tc>
          <w:tcPr>
            <w:tcW w:w="2808" w:type="dxa"/>
          </w:tcPr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17646C" w:rsidRDefault="0017646C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Lori and Dani</w:t>
            </w:r>
          </w:p>
          <w:p w:rsidR="0017646C" w:rsidRDefault="0017646C" w:rsidP="008A2260">
            <w:pPr>
              <w:rPr>
                <w:b/>
                <w:sz w:val="24"/>
                <w:szCs w:val="24"/>
              </w:rPr>
            </w:pPr>
          </w:p>
          <w:p w:rsidR="0017646C" w:rsidRDefault="0017646C" w:rsidP="008A2260">
            <w:pPr>
              <w:rPr>
                <w:b/>
                <w:sz w:val="24"/>
                <w:szCs w:val="24"/>
              </w:rPr>
            </w:pPr>
          </w:p>
          <w:p w:rsidR="0017646C" w:rsidRDefault="0017646C" w:rsidP="008A2260">
            <w:pPr>
              <w:rPr>
                <w:b/>
                <w:sz w:val="24"/>
                <w:szCs w:val="24"/>
              </w:rPr>
            </w:pPr>
          </w:p>
          <w:p w:rsidR="0017646C" w:rsidRDefault="0017646C" w:rsidP="008A2260">
            <w:pPr>
              <w:rPr>
                <w:b/>
                <w:sz w:val="24"/>
                <w:szCs w:val="24"/>
              </w:rPr>
            </w:pPr>
          </w:p>
          <w:p w:rsidR="0017646C" w:rsidRDefault="0017646C" w:rsidP="008A2260">
            <w:pPr>
              <w:rPr>
                <w:b/>
                <w:sz w:val="24"/>
                <w:szCs w:val="24"/>
              </w:rPr>
            </w:pPr>
          </w:p>
          <w:p w:rsidR="0017646C" w:rsidRDefault="0017646C" w:rsidP="008A2260">
            <w:pPr>
              <w:rPr>
                <w:b/>
                <w:sz w:val="24"/>
                <w:szCs w:val="24"/>
              </w:rPr>
            </w:pPr>
          </w:p>
          <w:p w:rsidR="0017646C" w:rsidRDefault="0017646C" w:rsidP="008A2260">
            <w:pPr>
              <w:rPr>
                <w:b/>
                <w:sz w:val="24"/>
                <w:szCs w:val="24"/>
              </w:rPr>
            </w:pPr>
          </w:p>
          <w:p w:rsidR="0017646C" w:rsidRDefault="0017646C" w:rsidP="008A2260">
            <w:pPr>
              <w:rPr>
                <w:b/>
                <w:sz w:val="24"/>
                <w:szCs w:val="24"/>
              </w:rPr>
            </w:pPr>
          </w:p>
          <w:p w:rsidR="0017646C" w:rsidRDefault="0017646C" w:rsidP="008A2260">
            <w:pPr>
              <w:rPr>
                <w:b/>
                <w:sz w:val="24"/>
                <w:szCs w:val="24"/>
              </w:rPr>
            </w:pPr>
          </w:p>
          <w:p w:rsidR="0017646C" w:rsidRDefault="0017646C" w:rsidP="008A2260">
            <w:pPr>
              <w:rPr>
                <w:b/>
                <w:sz w:val="24"/>
                <w:szCs w:val="24"/>
              </w:rPr>
            </w:pPr>
          </w:p>
          <w:p w:rsidR="0017646C" w:rsidRDefault="0017646C" w:rsidP="008A2260">
            <w:pPr>
              <w:rPr>
                <w:b/>
                <w:sz w:val="24"/>
                <w:szCs w:val="24"/>
              </w:rPr>
            </w:pPr>
          </w:p>
          <w:p w:rsidR="0017646C" w:rsidRDefault="0017646C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Staff</w:t>
            </w:r>
          </w:p>
          <w:p w:rsidR="0017646C" w:rsidRDefault="0017646C" w:rsidP="008A2260">
            <w:pPr>
              <w:rPr>
                <w:b/>
                <w:sz w:val="24"/>
                <w:szCs w:val="24"/>
              </w:rPr>
            </w:pPr>
          </w:p>
          <w:p w:rsidR="0017646C" w:rsidRDefault="0017646C" w:rsidP="008A2260">
            <w:pPr>
              <w:rPr>
                <w:b/>
                <w:sz w:val="24"/>
                <w:szCs w:val="24"/>
              </w:rPr>
            </w:pPr>
          </w:p>
          <w:p w:rsidR="00CD6820" w:rsidRDefault="00CD6820" w:rsidP="008A2260">
            <w:pPr>
              <w:rPr>
                <w:b/>
                <w:sz w:val="24"/>
                <w:szCs w:val="24"/>
              </w:rPr>
            </w:pPr>
          </w:p>
          <w:p w:rsidR="00CD6820" w:rsidRDefault="00CD6820" w:rsidP="008A2260">
            <w:pPr>
              <w:rPr>
                <w:b/>
                <w:sz w:val="24"/>
                <w:szCs w:val="24"/>
              </w:rPr>
            </w:pPr>
          </w:p>
          <w:p w:rsidR="00CD6820" w:rsidRDefault="00CD6820" w:rsidP="008A2260">
            <w:pPr>
              <w:rPr>
                <w:b/>
                <w:sz w:val="24"/>
                <w:szCs w:val="24"/>
              </w:rPr>
            </w:pPr>
          </w:p>
          <w:p w:rsidR="0017646C" w:rsidRPr="008A2260" w:rsidRDefault="0017646C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Jodi</w:t>
            </w:r>
            <w:r w:rsidR="00CD6820">
              <w:rPr>
                <w:b/>
                <w:sz w:val="24"/>
                <w:szCs w:val="24"/>
              </w:rPr>
              <w:t>/staff</w:t>
            </w:r>
          </w:p>
        </w:tc>
        <w:tc>
          <w:tcPr>
            <w:tcW w:w="2808" w:type="dxa"/>
          </w:tcPr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17646C" w:rsidRDefault="0017646C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February 6</w:t>
            </w:r>
            <w:r w:rsidRPr="0017646C">
              <w:rPr>
                <w:b/>
                <w:sz w:val="24"/>
                <w:szCs w:val="24"/>
                <w:vertAlign w:val="superscript"/>
              </w:rPr>
              <w:t>th</w:t>
            </w:r>
            <w:r>
              <w:rPr>
                <w:b/>
                <w:sz w:val="24"/>
                <w:szCs w:val="24"/>
              </w:rPr>
              <w:t xml:space="preserve"> early out</w:t>
            </w:r>
          </w:p>
          <w:p w:rsidR="0017646C" w:rsidRDefault="0017646C" w:rsidP="008A2260">
            <w:pPr>
              <w:rPr>
                <w:b/>
                <w:sz w:val="24"/>
                <w:szCs w:val="24"/>
              </w:rPr>
            </w:pPr>
          </w:p>
          <w:p w:rsidR="0017646C" w:rsidRDefault="0017646C" w:rsidP="008A2260">
            <w:pPr>
              <w:rPr>
                <w:b/>
                <w:sz w:val="24"/>
                <w:szCs w:val="24"/>
              </w:rPr>
            </w:pPr>
          </w:p>
          <w:p w:rsidR="0017646C" w:rsidRDefault="0017646C" w:rsidP="008A2260">
            <w:pPr>
              <w:rPr>
                <w:b/>
                <w:sz w:val="24"/>
                <w:szCs w:val="24"/>
              </w:rPr>
            </w:pPr>
          </w:p>
          <w:p w:rsidR="0017646C" w:rsidRDefault="0017646C" w:rsidP="008A2260">
            <w:pPr>
              <w:rPr>
                <w:b/>
                <w:sz w:val="24"/>
                <w:szCs w:val="24"/>
              </w:rPr>
            </w:pPr>
          </w:p>
          <w:p w:rsidR="0017646C" w:rsidRDefault="0017646C" w:rsidP="008A2260">
            <w:pPr>
              <w:rPr>
                <w:b/>
                <w:sz w:val="24"/>
                <w:szCs w:val="24"/>
              </w:rPr>
            </w:pPr>
          </w:p>
          <w:p w:rsidR="0017646C" w:rsidRDefault="0017646C" w:rsidP="008A2260">
            <w:pPr>
              <w:rPr>
                <w:b/>
                <w:sz w:val="24"/>
                <w:szCs w:val="24"/>
              </w:rPr>
            </w:pPr>
          </w:p>
          <w:p w:rsidR="0017646C" w:rsidRDefault="0017646C" w:rsidP="008A2260">
            <w:pPr>
              <w:rPr>
                <w:b/>
                <w:sz w:val="24"/>
                <w:szCs w:val="24"/>
              </w:rPr>
            </w:pPr>
          </w:p>
          <w:p w:rsidR="0017646C" w:rsidRDefault="0017646C" w:rsidP="008A2260">
            <w:pPr>
              <w:rPr>
                <w:b/>
                <w:sz w:val="24"/>
                <w:szCs w:val="24"/>
              </w:rPr>
            </w:pPr>
          </w:p>
          <w:p w:rsidR="0017646C" w:rsidRDefault="0017646C" w:rsidP="008A2260">
            <w:pPr>
              <w:rPr>
                <w:b/>
                <w:sz w:val="24"/>
                <w:szCs w:val="24"/>
              </w:rPr>
            </w:pPr>
          </w:p>
          <w:p w:rsidR="0017646C" w:rsidRDefault="0017646C" w:rsidP="008A2260">
            <w:pPr>
              <w:rPr>
                <w:b/>
                <w:sz w:val="24"/>
                <w:szCs w:val="24"/>
              </w:rPr>
            </w:pPr>
          </w:p>
          <w:p w:rsidR="0017646C" w:rsidRDefault="0017646C" w:rsidP="008A2260">
            <w:pPr>
              <w:rPr>
                <w:b/>
                <w:sz w:val="24"/>
                <w:szCs w:val="24"/>
              </w:rPr>
            </w:pPr>
          </w:p>
          <w:p w:rsidR="0017646C" w:rsidRPr="008A2260" w:rsidRDefault="0017646C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April 28</w:t>
            </w:r>
            <w:r w:rsidRPr="0017646C">
              <w:rPr>
                <w:b/>
                <w:sz w:val="24"/>
                <w:szCs w:val="24"/>
                <w:vertAlign w:val="superscript"/>
              </w:rPr>
              <w:t>th</w:t>
            </w:r>
            <w:r>
              <w:rPr>
                <w:b/>
                <w:sz w:val="24"/>
                <w:szCs w:val="24"/>
              </w:rPr>
              <w:t xml:space="preserve"> PIR</w:t>
            </w:r>
          </w:p>
        </w:tc>
        <w:tc>
          <w:tcPr>
            <w:tcW w:w="2808" w:type="dxa"/>
          </w:tcPr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17646C" w:rsidRDefault="0017646C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Wiki resources; video; computers; handouts (self-guided tour; grade 4 performance task; math today worksheet; classroom activity; standards</w:t>
            </w:r>
            <w:r w:rsidR="00CD6820">
              <w:rPr>
                <w:b/>
                <w:sz w:val="24"/>
                <w:szCs w:val="24"/>
              </w:rPr>
              <w:t>; accommodations</w:t>
            </w:r>
            <w:r>
              <w:rPr>
                <w:b/>
                <w:sz w:val="24"/>
                <w:szCs w:val="24"/>
              </w:rPr>
              <w:t>)</w:t>
            </w:r>
          </w:p>
          <w:p w:rsidR="0017646C" w:rsidRDefault="0017646C" w:rsidP="008A2260">
            <w:pPr>
              <w:rPr>
                <w:b/>
                <w:sz w:val="24"/>
                <w:szCs w:val="24"/>
              </w:rPr>
            </w:pPr>
          </w:p>
          <w:p w:rsidR="0017646C" w:rsidRDefault="0017646C" w:rsidP="008A2260">
            <w:pPr>
              <w:rPr>
                <w:b/>
                <w:sz w:val="24"/>
                <w:szCs w:val="24"/>
              </w:rPr>
            </w:pPr>
          </w:p>
          <w:p w:rsidR="0017646C" w:rsidRDefault="0017646C" w:rsidP="008A2260">
            <w:pPr>
              <w:rPr>
                <w:b/>
                <w:sz w:val="24"/>
                <w:szCs w:val="24"/>
              </w:rPr>
            </w:pPr>
          </w:p>
          <w:p w:rsidR="0017646C" w:rsidRDefault="0017646C" w:rsidP="008A2260">
            <w:pPr>
              <w:rPr>
                <w:b/>
                <w:sz w:val="24"/>
                <w:szCs w:val="24"/>
              </w:rPr>
            </w:pPr>
          </w:p>
          <w:p w:rsidR="0017646C" w:rsidRDefault="0017646C" w:rsidP="008A2260">
            <w:pPr>
              <w:rPr>
                <w:b/>
                <w:sz w:val="24"/>
                <w:szCs w:val="24"/>
              </w:rPr>
            </w:pPr>
          </w:p>
          <w:p w:rsidR="0017646C" w:rsidRDefault="0017646C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 mathematical practices handout</w:t>
            </w:r>
          </w:p>
          <w:p w:rsidR="00CD6820" w:rsidRDefault="00CD6820" w:rsidP="008A2260">
            <w:pPr>
              <w:rPr>
                <w:b/>
                <w:sz w:val="24"/>
                <w:szCs w:val="24"/>
              </w:rPr>
            </w:pPr>
          </w:p>
          <w:p w:rsidR="00CD6820" w:rsidRDefault="00CD6820" w:rsidP="008A2260">
            <w:pPr>
              <w:rPr>
                <w:b/>
                <w:sz w:val="24"/>
                <w:szCs w:val="24"/>
              </w:rPr>
            </w:pPr>
          </w:p>
          <w:p w:rsidR="0017646C" w:rsidRDefault="0017646C" w:rsidP="008A2260">
            <w:pPr>
              <w:rPr>
                <w:b/>
                <w:sz w:val="24"/>
                <w:szCs w:val="24"/>
              </w:rPr>
            </w:pPr>
          </w:p>
          <w:p w:rsidR="0017646C" w:rsidRPr="008A2260" w:rsidRDefault="0017646C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CC writing standards K-5</w:t>
            </w:r>
            <w:r w:rsidR="00CD6820">
              <w:rPr>
                <w:b/>
                <w:sz w:val="24"/>
                <w:szCs w:val="24"/>
              </w:rPr>
              <w:t>/K-5 writing rubrics</w:t>
            </w:r>
          </w:p>
        </w:tc>
        <w:tc>
          <w:tcPr>
            <w:tcW w:w="2808" w:type="dxa"/>
          </w:tcPr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Pr="008A2260" w:rsidRDefault="008A2260" w:rsidP="008A2260">
            <w:pPr>
              <w:rPr>
                <w:b/>
                <w:sz w:val="24"/>
                <w:szCs w:val="24"/>
              </w:rPr>
            </w:pPr>
          </w:p>
        </w:tc>
      </w:tr>
    </w:tbl>
    <w:p w:rsidR="008A2260" w:rsidRPr="008A2260" w:rsidRDefault="008A2260" w:rsidP="008A2260">
      <w:pPr>
        <w:spacing w:after="0" w:line="240" w:lineRule="auto"/>
        <w:rPr>
          <w:b/>
          <w:sz w:val="52"/>
          <w:szCs w:val="52"/>
        </w:rPr>
      </w:pPr>
    </w:p>
    <w:sectPr w:rsidR="008A2260" w:rsidRPr="008A2260" w:rsidSect="008A2260">
      <w:pgSz w:w="15840" w:h="12240" w:orient="landscape"/>
      <w:pgMar w:top="864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2260"/>
    <w:rsid w:val="000154B8"/>
    <w:rsid w:val="0017646C"/>
    <w:rsid w:val="0024452D"/>
    <w:rsid w:val="003230D5"/>
    <w:rsid w:val="004926A9"/>
    <w:rsid w:val="00881586"/>
    <w:rsid w:val="008A2260"/>
    <w:rsid w:val="008D3020"/>
    <w:rsid w:val="00B339FB"/>
    <w:rsid w:val="00C86908"/>
    <w:rsid w:val="00CD6820"/>
    <w:rsid w:val="00F52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semiHidden/>
    <w:unhideWhenUsed/>
    <w:rsid w:val="000154B8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b/>
      <w:sz w:val="28"/>
      <w:szCs w:val="24"/>
    </w:rPr>
  </w:style>
  <w:style w:type="table" w:styleId="TableGrid">
    <w:name w:val="Table Grid"/>
    <w:basedOn w:val="TableNormal"/>
    <w:uiPriority w:val="59"/>
    <w:rsid w:val="008A22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A22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226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semiHidden/>
    <w:unhideWhenUsed/>
    <w:rsid w:val="000154B8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b/>
      <w:sz w:val="28"/>
      <w:szCs w:val="24"/>
    </w:rPr>
  </w:style>
  <w:style w:type="table" w:styleId="TableGrid">
    <w:name w:val="Table Grid"/>
    <w:basedOn w:val="TableNormal"/>
    <w:uiPriority w:val="59"/>
    <w:rsid w:val="008A22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A22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226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0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128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 Vaneps</dc:creator>
  <cp:lastModifiedBy>MCPS</cp:lastModifiedBy>
  <cp:revision>2</cp:revision>
  <dcterms:created xsi:type="dcterms:W3CDTF">2014-01-28T01:09:00Z</dcterms:created>
  <dcterms:modified xsi:type="dcterms:W3CDTF">2014-01-28T01:09:00Z</dcterms:modified>
</cp:coreProperties>
</file>